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4F21B" w14:textId="5CECEE9F" w:rsidR="00842525" w:rsidRPr="00842525" w:rsidRDefault="00842525" w:rsidP="00842525">
      <w:pPr>
        <w:spacing w:after="0"/>
        <w:jc w:val="right"/>
        <w:rPr>
          <w:rFonts w:ascii="Tahoma" w:eastAsia="Tahoma" w:hAnsi="Tahoma" w:cs="Tahoma"/>
          <w:sz w:val="22"/>
          <w:szCs w:val="22"/>
        </w:rPr>
      </w:pPr>
      <w:r w:rsidRPr="00842525">
        <w:rPr>
          <w:rFonts w:ascii="Tahoma" w:eastAsia="Tahoma" w:hAnsi="Tahoma" w:cs="Tahoma"/>
          <w:sz w:val="22"/>
          <w:szCs w:val="22"/>
        </w:rPr>
        <w:t xml:space="preserve">Załącznik nr </w:t>
      </w:r>
      <w:r w:rsidR="00A46198">
        <w:rPr>
          <w:rFonts w:ascii="Tahoma" w:eastAsia="Tahoma" w:hAnsi="Tahoma" w:cs="Tahoma"/>
          <w:sz w:val="22"/>
          <w:szCs w:val="22"/>
        </w:rPr>
        <w:t>9</w:t>
      </w:r>
      <w:r w:rsidR="009F482F">
        <w:rPr>
          <w:rFonts w:ascii="Tahoma" w:eastAsia="Tahoma" w:hAnsi="Tahoma" w:cs="Tahoma"/>
          <w:sz w:val="22"/>
          <w:szCs w:val="22"/>
        </w:rPr>
        <w:t xml:space="preserve"> do Umowy</w:t>
      </w:r>
    </w:p>
    <w:p w14:paraId="45B09831" w14:textId="0625DE2B" w:rsidR="00842525" w:rsidRDefault="00842525" w:rsidP="00C111AC">
      <w:pPr>
        <w:spacing w:after="0"/>
        <w:jc w:val="both"/>
        <w:rPr>
          <w:rFonts w:ascii="Tahoma" w:eastAsia="Tahoma" w:hAnsi="Tahoma" w:cs="Tahoma"/>
          <w:sz w:val="22"/>
          <w:szCs w:val="22"/>
        </w:rPr>
      </w:pPr>
    </w:p>
    <w:p w14:paraId="75C8DA14" w14:textId="77777777" w:rsidR="009F482F" w:rsidRDefault="009F482F" w:rsidP="00C111AC">
      <w:pPr>
        <w:spacing w:after="0"/>
        <w:jc w:val="both"/>
        <w:rPr>
          <w:rFonts w:ascii="Tahoma" w:eastAsia="Tahoma" w:hAnsi="Tahoma" w:cs="Tahoma"/>
          <w:sz w:val="22"/>
          <w:szCs w:val="22"/>
        </w:rPr>
      </w:pPr>
    </w:p>
    <w:p w14:paraId="688E55F3" w14:textId="77777777" w:rsidR="00842525" w:rsidRPr="00842525" w:rsidRDefault="00842525" w:rsidP="00C111AC">
      <w:pPr>
        <w:spacing w:after="0"/>
        <w:jc w:val="both"/>
        <w:rPr>
          <w:rFonts w:ascii="Tahoma" w:eastAsia="Tahoma" w:hAnsi="Tahoma" w:cs="Tahoma"/>
          <w:sz w:val="22"/>
          <w:szCs w:val="22"/>
        </w:rPr>
      </w:pPr>
    </w:p>
    <w:p w14:paraId="217678E9" w14:textId="05E0C9E1" w:rsidR="00C111AC" w:rsidRPr="009F482F" w:rsidRDefault="00C111AC" w:rsidP="00842525">
      <w:pPr>
        <w:spacing w:after="0"/>
        <w:jc w:val="center"/>
        <w:rPr>
          <w:b/>
          <w:bCs/>
          <w:spacing w:val="10"/>
          <w:sz w:val="24"/>
          <w:szCs w:val="24"/>
          <w:u w:val="single"/>
        </w:rPr>
      </w:pPr>
      <w:r w:rsidRPr="009F482F">
        <w:rPr>
          <w:rFonts w:ascii="Tahoma" w:eastAsia="Tahoma" w:hAnsi="Tahoma" w:cs="Tahoma"/>
          <w:b/>
          <w:bCs/>
          <w:spacing w:val="10"/>
          <w:sz w:val="24"/>
          <w:szCs w:val="24"/>
          <w:u w:val="single"/>
        </w:rPr>
        <w:t xml:space="preserve">Obowiązek informacyjny </w:t>
      </w:r>
      <w:r w:rsidR="00842525" w:rsidRPr="009F482F">
        <w:rPr>
          <w:rFonts w:ascii="Tahoma" w:eastAsia="Tahoma" w:hAnsi="Tahoma" w:cs="Tahoma"/>
          <w:b/>
          <w:bCs/>
          <w:spacing w:val="10"/>
          <w:sz w:val="24"/>
          <w:szCs w:val="24"/>
          <w:u w:val="single"/>
        </w:rPr>
        <w:t>W</w:t>
      </w:r>
      <w:r w:rsidRPr="009F482F">
        <w:rPr>
          <w:rFonts w:ascii="Tahoma" w:eastAsia="Tahoma" w:hAnsi="Tahoma" w:cs="Tahoma"/>
          <w:b/>
          <w:bCs/>
          <w:spacing w:val="10"/>
          <w:sz w:val="24"/>
          <w:szCs w:val="24"/>
          <w:u w:val="single"/>
        </w:rPr>
        <w:t>ykonawcy</w:t>
      </w:r>
    </w:p>
    <w:p w14:paraId="5E39EA10" w14:textId="781C45D2" w:rsidR="006D4DB1" w:rsidRDefault="006D4DB1"/>
    <w:p w14:paraId="6FAF7D47" w14:textId="77777777" w:rsidR="009F482F" w:rsidRDefault="009F482F"/>
    <w:p w14:paraId="016A3203" w14:textId="77777777" w:rsidR="00FA7B11" w:rsidRDefault="00FA7B11" w:rsidP="009F482F">
      <w:pPr>
        <w:spacing w:line="305" w:lineRule="auto"/>
        <w:jc w:val="both"/>
      </w:pPr>
      <w:r>
        <w:t xml:space="preserve">W związku z obowiązywaniem Rozporządzenia Parlamentu Europejskiego i Rady (UE) 2016/679 z dnia 27 kwietnia 2016 r. w sprawie ochrony osób fizycznych w związku z przetwarzaniem danych osobowych i ich swobodnego przepływu (Rozporządzenie) działając w imieniu </w:t>
      </w:r>
      <w:r w:rsidRPr="009F482F">
        <w:rPr>
          <w:highlight w:val="yellow"/>
        </w:rPr>
        <w:t>……………………….</w:t>
      </w:r>
      <w:r>
        <w:t xml:space="preserve"> uprzejmie informuję, że Państwa dane osobowe lub dane osobowe Państwa przedstawicieli przetwarzane będą zgodnie z art. 6 Rozporządzenia ust. 1 pkt b, c oraz f.</w:t>
      </w:r>
    </w:p>
    <w:p w14:paraId="33BEBD84" w14:textId="77777777" w:rsidR="00FA7B11" w:rsidRDefault="00FA7B11" w:rsidP="009F482F">
      <w:pPr>
        <w:spacing w:line="293" w:lineRule="auto"/>
        <w:jc w:val="both"/>
      </w:pPr>
      <w:r>
        <w:t>Podanie przez Państwa danych osobowych jest dobrowolne, jednak ich niepodanie uniemożliwi realizację umowy lub zlecenia.</w:t>
      </w:r>
    </w:p>
    <w:p w14:paraId="3EED10D2" w14:textId="77777777" w:rsidR="00FA7B11" w:rsidRDefault="00FA7B11" w:rsidP="009F482F">
      <w:pPr>
        <w:spacing w:line="293" w:lineRule="auto"/>
        <w:jc w:val="both"/>
      </w:pPr>
      <w:r>
        <w:t>Państwa dane osobowe przekazujemy podmiotom, z którymi współpracujemy na potrzeby korzystania realizacji umowy, np. podmiotom wykonującym usługi pocztowe, kurierskie, księgowe, prawne, informatyczne.</w:t>
      </w:r>
    </w:p>
    <w:p w14:paraId="6B6B9C1B" w14:textId="77777777" w:rsidR="00FA7B11" w:rsidRDefault="00FA7B11" w:rsidP="009F482F">
      <w:pPr>
        <w:spacing w:line="293" w:lineRule="auto"/>
        <w:jc w:val="both"/>
      </w:pPr>
      <w:r>
        <w:t>Każdy z Państwa lub Państwa przedstawicieli ma prawo do:</w:t>
      </w:r>
    </w:p>
    <w:p w14:paraId="1A50AC79" w14:textId="77777777" w:rsidR="00FA7B11" w:rsidRDefault="00FA7B11" w:rsidP="009F482F">
      <w:pPr>
        <w:tabs>
          <w:tab w:val="left" w:pos="284"/>
        </w:tabs>
        <w:spacing w:line="293" w:lineRule="auto"/>
        <w:jc w:val="both"/>
      </w:pPr>
      <w:r>
        <w:t>●</w:t>
      </w:r>
      <w:r>
        <w:tab/>
        <w:t>dostępu do treści swoich danych,</w:t>
      </w:r>
    </w:p>
    <w:p w14:paraId="23F570C1" w14:textId="77777777" w:rsidR="00FA7B11" w:rsidRDefault="00FA7B11" w:rsidP="009F482F">
      <w:pPr>
        <w:tabs>
          <w:tab w:val="left" w:pos="284"/>
        </w:tabs>
        <w:spacing w:line="293" w:lineRule="auto"/>
        <w:jc w:val="both"/>
      </w:pPr>
      <w:r>
        <w:t>●</w:t>
      </w:r>
      <w:r>
        <w:tab/>
        <w:t>sprostowania, usunięcia lub ograniczenia przetwarzania danych,</w:t>
      </w:r>
    </w:p>
    <w:p w14:paraId="19F36AF1" w14:textId="77777777" w:rsidR="00FA7B11" w:rsidRDefault="00FA7B11" w:rsidP="009F482F">
      <w:pPr>
        <w:tabs>
          <w:tab w:val="left" w:pos="284"/>
        </w:tabs>
        <w:spacing w:line="293" w:lineRule="auto"/>
        <w:jc w:val="both"/>
      </w:pPr>
      <w:r>
        <w:t>●</w:t>
      </w:r>
      <w:r>
        <w:tab/>
        <w:t>przenoszenia danych,</w:t>
      </w:r>
    </w:p>
    <w:p w14:paraId="2A5A5653" w14:textId="77777777" w:rsidR="00FA7B11" w:rsidRDefault="00FA7B11" w:rsidP="009F482F">
      <w:pPr>
        <w:tabs>
          <w:tab w:val="left" w:pos="284"/>
        </w:tabs>
        <w:spacing w:line="293" w:lineRule="auto"/>
        <w:jc w:val="both"/>
      </w:pPr>
      <w:r>
        <w:t>●</w:t>
      </w:r>
      <w:r>
        <w:tab/>
        <w:t>wniesienia sprzeciwu,</w:t>
      </w:r>
    </w:p>
    <w:p w14:paraId="66AE7F86" w14:textId="77777777" w:rsidR="00FA7B11" w:rsidRDefault="00FA7B11" w:rsidP="009F482F">
      <w:pPr>
        <w:tabs>
          <w:tab w:val="left" w:pos="284"/>
        </w:tabs>
        <w:spacing w:line="293" w:lineRule="auto"/>
        <w:ind w:left="284" w:hanging="284"/>
        <w:jc w:val="both"/>
      </w:pPr>
      <w:r>
        <w:t>●</w:t>
      </w:r>
      <w:r>
        <w:tab/>
        <w:t>cofnięcia zgody w dowolnym momencie bez wpływu na zgodność z prawem przetwarzania, którego dokonano na podstawie zgody przed jej cofnięciem.</w:t>
      </w:r>
    </w:p>
    <w:p w14:paraId="0EB11BA9" w14:textId="77777777" w:rsidR="00FA7B11" w:rsidRDefault="00FA7B11" w:rsidP="009F482F">
      <w:pPr>
        <w:spacing w:line="293" w:lineRule="auto"/>
        <w:jc w:val="both"/>
      </w:pPr>
      <w:r>
        <w:t>Ponadto, mają Państwo prawo wniesienia skargi do Prezesa Urzędu ds. Ochrony Danych Osobowych w przypadku gdy uznają Państwo, iż przetwarzanie danych osobowych narusza przepisy Rozporządzenia.</w:t>
      </w:r>
    </w:p>
    <w:p w14:paraId="68EBE3E1" w14:textId="119E11C4" w:rsidR="00842525" w:rsidRDefault="00FA7B11" w:rsidP="009F482F">
      <w:pPr>
        <w:spacing w:line="305" w:lineRule="auto"/>
        <w:jc w:val="both"/>
      </w:pPr>
      <w:r>
        <w:t xml:space="preserve">Administratorem danych osobowych jest </w:t>
      </w:r>
      <w:r w:rsidR="009F482F" w:rsidRPr="009F482F">
        <w:rPr>
          <w:highlight w:val="yellow"/>
        </w:rPr>
        <w:t>….</w:t>
      </w:r>
      <w:r w:rsidRPr="009F482F">
        <w:rPr>
          <w:highlight w:val="yellow"/>
        </w:rPr>
        <w:t>…………………………….</w:t>
      </w:r>
      <w:r>
        <w:t xml:space="preserve">, z którym możecie się Państwo kontaktować pod adresem: </w:t>
      </w:r>
      <w:r w:rsidRPr="009F482F">
        <w:rPr>
          <w:highlight w:val="yellow"/>
        </w:rPr>
        <w:t>……………………………..</w:t>
      </w:r>
      <w:r>
        <w:t xml:space="preserve">, tel. </w:t>
      </w:r>
      <w:r w:rsidRPr="009F482F">
        <w:rPr>
          <w:highlight w:val="yellow"/>
        </w:rPr>
        <w:t>……………………………..</w:t>
      </w:r>
      <w:r>
        <w:t xml:space="preserve"> .</w:t>
      </w:r>
    </w:p>
    <w:sectPr w:rsidR="00842525">
      <w:headerReference w:type="default" r:id="rId6"/>
      <w:footerReference w:type="default" r:id="rId7"/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6B705" w14:textId="77777777" w:rsidR="00081AEB" w:rsidRDefault="00081AEB">
      <w:pPr>
        <w:spacing w:after="0" w:line="240" w:lineRule="auto"/>
      </w:pPr>
      <w:r>
        <w:separator/>
      </w:r>
    </w:p>
  </w:endnote>
  <w:endnote w:type="continuationSeparator" w:id="0">
    <w:p w14:paraId="2AD043AF" w14:textId="77777777" w:rsidR="00081AEB" w:rsidRDefault="00081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A2A5" w14:textId="23AD1E7A" w:rsidR="00884032" w:rsidRDefault="00C111AC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 w:rsidR="009F482F">
      <w:t>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A7598" w14:textId="77777777" w:rsidR="00081AEB" w:rsidRDefault="00081AEB">
      <w:pPr>
        <w:spacing w:after="0" w:line="240" w:lineRule="auto"/>
      </w:pPr>
      <w:r>
        <w:separator/>
      </w:r>
    </w:p>
  </w:footnote>
  <w:footnote w:type="continuationSeparator" w:id="0">
    <w:p w14:paraId="22EEC54E" w14:textId="77777777" w:rsidR="00081AEB" w:rsidRDefault="00081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003E" w14:textId="48FB5FC5" w:rsidR="00884032" w:rsidRDefault="00C111AC">
    <w:pPr>
      <w:jc w:val="center"/>
    </w:pPr>
    <w:bookmarkStart w:id="0" w:name="_Hlk123726599"/>
    <w:r>
      <w:rPr>
        <w:noProof/>
      </w:rPr>
      <w:drawing>
        <wp:inline distT="0" distB="0" distL="0" distR="0" wp14:anchorId="5909421C" wp14:editId="7E597571">
          <wp:extent cx="942975" cy="2667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1AC"/>
    <w:rsid w:val="00081AEB"/>
    <w:rsid w:val="00226872"/>
    <w:rsid w:val="006D4DB1"/>
    <w:rsid w:val="00786049"/>
    <w:rsid w:val="007A2874"/>
    <w:rsid w:val="007B010C"/>
    <w:rsid w:val="00842525"/>
    <w:rsid w:val="009F482F"/>
    <w:rsid w:val="00A46198"/>
    <w:rsid w:val="00C111AC"/>
    <w:rsid w:val="00E076E7"/>
    <w:rsid w:val="00FA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3F2D0"/>
  <w15:chartTrackingRefBased/>
  <w15:docId w15:val="{35087381-5262-4179-8C7B-9D463664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1AC"/>
    <w:rPr>
      <w:rFonts w:ascii="Arial" w:eastAsia="Arial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4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82F"/>
    <w:rPr>
      <w:rFonts w:ascii="Arial" w:eastAsia="Arial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4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82F"/>
    <w:rPr>
      <w:rFonts w:ascii="Arial" w:eastAsia="Arial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1281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Kasprzak Adam</dc:creator>
  <cp:keywords/>
  <dc:description/>
  <cp:lastModifiedBy>Zahorowski Piotr - ADICT</cp:lastModifiedBy>
  <cp:revision>10</cp:revision>
  <dcterms:created xsi:type="dcterms:W3CDTF">2023-01-04T11:12:00Z</dcterms:created>
  <dcterms:modified xsi:type="dcterms:W3CDTF">2025-06-16T12:14:00Z</dcterms:modified>
</cp:coreProperties>
</file>